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94" w:rsidRPr="006A4094" w:rsidRDefault="006A4094" w:rsidP="006A4094">
      <w:pPr>
        <w:keepNext/>
        <w:spacing w:before="100" w:beforeAutospacing="1" w:after="119" w:line="240" w:lineRule="auto"/>
        <w:outlineLvl w:val="1"/>
        <w:rPr>
          <w:rFonts w:ascii="Times New Roman" w:eastAsia="Times New Roman" w:hAnsi="Times New Roman" w:cs="Times New Roman"/>
          <w:b/>
          <w:bCs/>
          <w:sz w:val="36"/>
          <w:szCs w:val="36"/>
          <w:lang w:eastAsia="ru-RU"/>
        </w:rPr>
      </w:pPr>
      <w:r w:rsidRPr="006A4094">
        <w:rPr>
          <w:rFonts w:ascii="Times New Roman" w:eastAsia="Times New Roman" w:hAnsi="Times New Roman" w:cs="Times New Roman"/>
          <w:b/>
          <w:bCs/>
          <w:sz w:val="36"/>
          <w:szCs w:val="36"/>
          <w:lang w:eastAsia="ru-RU"/>
        </w:rPr>
        <w:t>Ваши действия при встрече с дикими животными, насекомыми</w:t>
      </w:r>
    </w:p>
    <w:p w:rsidR="006A4094" w:rsidRPr="006A4094" w:rsidRDefault="006A4094" w:rsidP="006A4094">
      <w:pPr>
        <w:spacing w:before="100" w:beforeAutospacing="1" w:after="119" w:line="240" w:lineRule="auto"/>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 </w:t>
      </w:r>
    </w:p>
    <w:p w:rsidR="006A4094" w:rsidRPr="006A4094" w:rsidRDefault="006A4094" w:rsidP="006A4094">
      <w:pPr>
        <w:spacing w:before="100" w:beforeAutospacing="1" w:after="119" w:line="240" w:lineRule="auto"/>
        <w:ind w:firstLine="567"/>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Дикие животные встречаются людям довольно редко, так как, почуяв человека, они обычно уходят. Поэтому, если все же Вы случайно встретите диких животных, дайте им возможность уйти, так как они нападают на человека, только если ранены, испуганы неожиданностью или защищают детенышей. При явно агрессивном поведении используйте в качестве защиты огонь или шум: кричите, свистите, громко стучите палкой о дерево. Никогда не поворачивайтесь к дикому животному спиной и не убегайте, а медленно отступайте, наблюдая за его поведением. Для спасения залезьте на дерево или зайдите в воду реки (озера).</w:t>
      </w:r>
    </w:p>
    <w:p w:rsidR="006A4094" w:rsidRPr="006A4094" w:rsidRDefault="006A4094" w:rsidP="006A4094">
      <w:pPr>
        <w:keepNext/>
        <w:spacing w:before="100" w:beforeAutospacing="1" w:after="119" w:line="240" w:lineRule="auto"/>
        <w:outlineLvl w:val="2"/>
        <w:rPr>
          <w:rFonts w:ascii="Times New Roman" w:eastAsia="Times New Roman" w:hAnsi="Times New Roman" w:cs="Times New Roman"/>
          <w:b/>
          <w:bCs/>
          <w:sz w:val="28"/>
          <w:szCs w:val="28"/>
          <w:lang w:eastAsia="ru-RU"/>
        </w:rPr>
      </w:pPr>
      <w:r w:rsidRPr="006A4094">
        <w:rPr>
          <w:rFonts w:ascii="Times New Roman" w:eastAsia="Times New Roman" w:hAnsi="Times New Roman" w:cs="Times New Roman"/>
          <w:b/>
          <w:bCs/>
          <w:sz w:val="24"/>
          <w:szCs w:val="24"/>
          <w:lang w:eastAsia="ru-RU"/>
        </w:rPr>
        <w:t>Первая помощь при укусе клеща</w:t>
      </w:r>
    </w:p>
    <w:p w:rsidR="006A4094" w:rsidRPr="006A4094" w:rsidRDefault="006A4094" w:rsidP="006A4094">
      <w:pPr>
        <w:spacing w:before="100" w:beforeAutospacing="1" w:after="119" w:line="240" w:lineRule="auto"/>
        <w:ind w:firstLine="567"/>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 xml:space="preserve">Собираясь в лес, оденьтесь так, чтобы открытых участков тела было как можно меньше. Избегайте отдыха на траве, особенно в весенние и первые летние месяцы. При выходе из леса осмотрите одежду, тело и ощупайте голову на наличие клещей. В случае обнаружения клеща, присосавшегося к коже, – его необходимо удалить. При самостоятельном удалении клеща соблюдайте </w:t>
      </w:r>
      <w:r w:rsidRPr="006A4094">
        <w:rPr>
          <w:rFonts w:ascii="Times New Roman" w:eastAsia="Times New Roman" w:hAnsi="Times New Roman" w:cs="Times New Roman"/>
          <w:b/>
          <w:bCs/>
          <w:sz w:val="24"/>
          <w:szCs w:val="24"/>
          <w:lang w:eastAsia="ru-RU"/>
        </w:rPr>
        <w:t xml:space="preserve">следующие рекомендации: </w:t>
      </w:r>
    </w:p>
    <w:p w:rsidR="006A4094" w:rsidRPr="006A4094" w:rsidRDefault="006A4094" w:rsidP="006A4094">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i/>
          <w:iCs/>
          <w:sz w:val="24"/>
          <w:szCs w:val="24"/>
          <w:lang w:eastAsia="ru-RU"/>
        </w:rPr>
        <w:t>первый способ:</w:t>
      </w:r>
      <w:r w:rsidRPr="006A4094">
        <w:rPr>
          <w:rFonts w:ascii="Times New Roman" w:eastAsia="Times New Roman" w:hAnsi="Times New Roman" w:cs="Times New Roman"/>
          <w:sz w:val="24"/>
          <w:szCs w:val="24"/>
          <w:lang w:eastAsia="ru-RU"/>
        </w:rPr>
        <w:t xml:space="preserve"> </w:t>
      </w:r>
      <w:r w:rsidRPr="006A4094">
        <w:rPr>
          <w:rFonts w:ascii="Times New Roman" w:eastAsia="Times New Roman" w:hAnsi="Times New Roman" w:cs="Times New Roman"/>
          <w:b/>
          <w:bCs/>
          <w:sz w:val="24"/>
          <w:szCs w:val="24"/>
          <w:lang w:eastAsia="ru-RU"/>
        </w:rPr>
        <w:t>захватите клеща пинцетом</w:t>
      </w:r>
      <w:r w:rsidRPr="006A4094">
        <w:rPr>
          <w:rFonts w:ascii="Times New Roman" w:eastAsia="Times New Roman" w:hAnsi="Times New Roman" w:cs="Times New Roman"/>
          <w:sz w:val="24"/>
          <w:szCs w:val="24"/>
          <w:lang w:eastAsia="ru-RU"/>
        </w:rPr>
        <w:t xml:space="preserve"> или обернутыми чистой марлей пальцами как можно ближе к его ротовому аппарату и осторожными, легкими движениями, покачивая из стороны в сторону, извлеките из кожных покровов. </w:t>
      </w:r>
    </w:p>
    <w:p w:rsidR="006A4094" w:rsidRPr="006A4094" w:rsidRDefault="006A4094" w:rsidP="006A4094">
      <w:pPr>
        <w:numPr>
          <w:ilvl w:val="0"/>
          <w:numId w:val="1"/>
        </w:numPr>
        <w:spacing w:before="100" w:beforeAutospacing="1" w:after="119" w:line="240" w:lineRule="auto"/>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i/>
          <w:iCs/>
          <w:sz w:val="24"/>
          <w:szCs w:val="24"/>
          <w:lang w:eastAsia="ru-RU"/>
        </w:rPr>
        <w:t>второй способ:</w:t>
      </w:r>
      <w:r w:rsidRPr="006A4094">
        <w:rPr>
          <w:rFonts w:ascii="Times New Roman" w:eastAsia="Times New Roman" w:hAnsi="Times New Roman" w:cs="Times New Roman"/>
          <w:sz w:val="24"/>
          <w:szCs w:val="24"/>
          <w:lang w:eastAsia="ru-RU"/>
        </w:rPr>
        <w:t xml:space="preserve"> прочную нитку завяжите в узел как можно ближе к хоботку клеща и, растянув концы нитки в стороны, извлеките клеща, подтягивая его вверх. Резкие движения недопустимы. Если при извлечении клеща оторвалась его головка, которая обычно остается в </w:t>
      </w:r>
      <w:hyperlink r:id="rId5" w:tgtFrame="_blank" w:history="1">
        <w:r w:rsidRPr="006A4094">
          <w:rPr>
            <w:rFonts w:ascii="Times New Roman" w:eastAsia="Times New Roman" w:hAnsi="Times New Roman" w:cs="Times New Roman"/>
            <w:color w:val="000080"/>
            <w:sz w:val="24"/>
            <w:szCs w:val="24"/>
            <w:u w:val="single"/>
            <w:lang w:eastAsia="ru-RU"/>
          </w:rPr>
          <w:t>коже</w:t>
        </w:r>
      </w:hyperlink>
      <w:r w:rsidRPr="006A4094">
        <w:rPr>
          <w:rFonts w:ascii="Times New Roman" w:eastAsia="Times New Roman" w:hAnsi="Times New Roman" w:cs="Times New Roman"/>
          <w:sz w:val="24"/>
          <w:szCs w:val="24"/>
          <w:lang w:eastAsia="ru-RU"/>
        </w:rPr>
        <w:t xml:space="preserve"> и имеет вид черной точки, место присасывания протрите ватой или бинтом, смоченными спиртом, а затем удалите головку </w:t>
      </w:r>
      <w:r w:rsidRPr="006A4094">
        <w:rPr>
          <w:rFonts w:ascii="Times New Roman" w:eastAsia="Times New Roman" w:hAnsi="Times New Roman" w:cs="Times New Roman"/>
          <w:b/>
          <w:bCs/>
          <w:sz w:val="24"/>
          <w:szCs w:val="24"/>
          <w:lang w:eastAsia="ru-RU"/>
        </w:rPr>
        <w:t>стерильной иглой</w:t>
      </w:r>
      <w:r w:rsidRPr="006A4094">
        <w:rPr>
          <w:rFonts w:ascii="Times New Roman" w:eastAsia="Times New Roman" w:hAnsi="Times New Roman" w:cs="Times New Roman"/>
          <w:sz w:val="24"/>
          <w:szCs w:val="24"/>
          <w:lang w:eastAsia="ru-RU"/>
        </w:rPr>
        <w:t>, прокаленной предварительно на огне.</w:t>
      </w:r>
      <w:r w:rsidRPr="006A4094">
        <w:rPr>
          <w:rFonts w:ascii="Times New Roman" w:eastAsia="Times New Roman" w:hAnsi="Times New Roman" w:cs="Times New Roman"/>
          <w:sz w:val="24"/>
          <w:szCs w:val="24"/>
          <w:lang w:eastAsia="ru-RU"/>
        </w:rPr>
        <w:br/>
        <w:t xml:space="preserve">Удаление клеща необходимо производить с осторожностью, не сдавливая руками или пинцетом его тело, поскольку при этом возможно выдавливание содержимого клеща вместе с возбудителями болезней в ранку. Важно не разорвать клеща при удалении, т.к. оставшаяся в коже часть может вызвать воспаление и нагноение. </w:t>
      </w:r>
      <w:r w:rsidRPr="006A4094">
        <w:rPr>
          <w:rFonts w:ascii="Times New Roman" w:eastAsia="Times New Roman" w:hAnsi="Times New Roman" w:cs="Times New Roman"/>
          <w:sz w:val="24"/>
          <w:szCs w:val="24"/>
          <w:lang w:eastAsia="ru-RU"/>
        </w:rPr>
        <w:br/>
        <w:t> </w:t>
      </w:r>
    </w:p>
    <w:p w:rsidR="006A4094" w:rsidRPr="006A4094" w:rsidRDefault="006A4094" w:rsidP="006A4094">
      <w:pPr>
        <w:spacing w:before="100" w:beforeAutospacing="1" w:after="119" w:line="240" w:lineRule="auto"/>
        <w:ind w:firstLine="567"/>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 xml:space="preserve">Не имеют под собой никаких оснований некоторые рекомендации о том, что для лучшего удаления рекомендуют накладывать на присосавшегося клеща </w:t>
      </w:r>
      <w:r w:rsidRPr="006A4094">
        <w:rPr>
          <w:rFonts w:ascii="Times New Roman" w:eastAsia="Times New Roman" w:hAnsi="Times New Roman" w:cs="Times New Roman"/>
          <w:b/>
          <w:bCs/>
          <w:sz w:val="24"/>
          <w:szCs w:val="24"/>
          <w:lang w:eastAsia="ru-RU"/>
        </w:rPr>
        <w:t>мазевые повязки</w:t>
      </w:r>
      <w:r w:rsidRPr="006A4094">
        <w:rPr>
          <w:rFonts w:ascii="Times New Roman" w:eastAsia="Times New Roman" w:hAnsi="Times New Roman" w:cs="Times New Roman"/>
          <w:sz w:val="24"/>
          <w:szCs w:val="24"/>
          <w:lang w:eastAsia="ru-RU"/>
        </w:rPr>
        <w:t xml:space="preserve">, использовать </w:t>
      </w:r>
      <w:r w:rsidRPr="006A4094">
        <w:rPr>
          <w:rFonts w:ascii="Times New Roman" w:eastAsia="Times New Roman" w:hAnsi="Times New Roman" w:cs="Times New Roman"/>
          <w:b/>
          <w:bCs/>
          <w:sz w:val="24"/>
          <w:szCs w:val="24"/>
          <w:lang w:eastAsia="ru-RU"/>
        </w:rPr>
        <w:t>масляные растворы</w:t>
      </w:r>
      <w:r w:rsidRPr="006A4094">
        <w:rPr>
          <w:rFonts w:ascii="Times New Roman" w:eastAsia="Times New Roman" w:hAnsi="Times New Roman" w:cs="Times New Roman"/>
          <w:sz w:val="24"/>
          <w:szCs w:val="24"/>
          <w:lang w:eastAsia="ru-RU"/>
        </w:rPr>
        <w:t>.</w:t>
      </w:r>
    </w:p>
    <w:p w:rsidR="006A4094" w:rsidRPr="006A4094" w:rsidRDefault="006A4094" w:rsidP="006A4094">
      <w:pPr>
        <w:spacing w:before="100" w:beforeAutospacing="1" w:after="119" w:line="240" w:lineRule="auto"/>
        <w:ind w:firstLine="567"/>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Кожу в месте присасывания клеща после его удаления обрабатывают</w:t>
      </w:r>
      <w:r w:rsidRPr="006A4094">
        <w:rPr>
          <w:rFonts w:ascii="Times New Roman" w:eastAsia="Times New Roman" w:hAnsi="Times New Roman" w:cs="Times New Roman"/>
          <w:b/>
          <w:bCs/>
          <w:sz w:val="24"/>
          <w:szCs w:val="24"/>
          <w:lang w:eastAsia="ru-RU"/>
        </w:rPr>
        <w:t xml:space="preserve"> настойкой йода или спиртом</w:t>
      </w:r>
      <w:r w:rsidRPr="006A4094">
        <w:rPr>
          <w:rFonts w:ascii="Times New Roman" w:eastAsia="Times New Roman" w:hAnsi="Times New Roman" w:cs="Times New Roman"/>
          <w:sz w:val="24"/>
          <w:szCs w:val="24"/>
          <w:lang w:eastAsia="ru-RU"/>
        </w:rPr>
        <w:t>. Наложения повязки, как правило, не требуется.</w:t>
      </w:r>
      <w:r w:rsidRPr="006A4094">
        <w:rPr>
          <w:rFonts w:ascii="Times New Roman" w:eastAsia="Times New Roman" w:hAnsi="Times New Roman" w:cs="Times New Roman"/>
          <w:sz w:val="24"/>
          <w:szCs w:val="24"/>
          <w:lang w:eastAsia="ru-RU"/>
        </w:rPr>
        <w:br/>
        <w:t>Нельзя удалять клеща зубами, в этом случае не исключается заражение возбудителями инфекций через рот.</w:t>
      </w:r>
    </w:p>
    <w:p w:rsidR="006A4094" w:rsidRPr="006A4094" w:rsidRDefault="006A4094" w:rsidP="006A4094">
      <w:pPr>
        <w:spacing w:before="100" w:beforeAutospacing="1" w:after="119" w:line="240" w:lineRule="auto"/>
        <w:ind w:firstLine="567"/>
        <w:jc w:val="both"/>
        <w:rPr>
          <w:rFonts w:ascii="Times New Roman" w:eastAsia="Times New Roman" w:hAnsi="Times New Roman" w:cs="Times New Roman"/>
          <w:sz w:val="24"/>
          <w:szCs w:val="24"/>
          <w:lang w:eastAsia="ru-RU"/>
        </w:rPr>
      </w:pPr>
      <w:r w:rsidRPr="006A4094">
        <w:rPr>
          <w:rFonts w:ascii="Times New Roman" w:eastAsia="Times New Roman" w:hAnsi="Times New Roman" w:cs="Times New Roman"/>
          <w:sz w:val="24"/>
          <w:szCs w:val="24"/>
          <w:lang w:eastAsia="ru-RU"/>
        </w:rPr>
        <w:t>Человеку, который извлек клеща, необходимо тщательно вымыть руки с мылом, так как через ранки и микротрещины на руках возбудители инфекций могут проникнуть в организм.</w:t>
      </w:r>
    </w:p>
    <w:p w:rsidR="00E74D4B" w:rsidRDefault="00E74D4B"/>
    <w:sectPr w:rsidR="00E74D4B" w:rsidSect="00E74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34BF"/>
    <w:multiLevelType w:val="multilevel"/>
    <w:tmpl w:val="7D5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4094"/>
    <w:rsid w:val="006A4094"/>
    <w:rsid w:val="00E7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4B"/>
  </w:style>
  <w:style w:type="paragraph" w:styleId="2">
    <w:name w:val="heading 2"/>
    <w:basedOn w:val="a"/>
    <w:link w:val="20"/>
    <w:uiPriority w:val="9"/>
    <w:qFormat/>
    <w:rsid w:val="006A4094"/>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4094"/>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0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409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A4094"/>
    <w:rPr>
      <w:color w:val="000080"/>
      <w:u w:val="single"/>
    </w:rPr>
  </w:style>
  <w:style w:type="character" w:styleId="a4">
    <w:name w:val="Emphasis"/>
    <w:basedOn w:val="a0"/>
    <w:uiPriority w:val="20"/>
    <w:qFormat/>
    <w:rsid w:val="006A4094"/>
    <w:rPr>
      <w:i/>
      <w:iCs/>
    </w:rPr>
  </w:style>
  <w:style w:type="character" w:styleId="a5">
    <w:name w:val="Strong"/>
    <w:basedOn w:val="a0"/>
    <w:uiPriority w:val="22"/>
    <w:qFormat/>
    <w:rsid w:val="006A4094"/>
    <w:rPr>
      <w:b/>
      <w:bCs/>
    </w:rPr>
  </w:style>
  <w:style w:type="paragraph" w:styleId="a6">
    <w:name w:val="Normal (Web)"/>
    <w:basedOn w:val="a"/>
    <w:uiPriority w:val="99"/>
    <w:semiHidden/>
    <w:unhideWhenUsed/>
    <w:rsid w:val="006A409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2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gDcLWyApKCkP2rnp6djNKnblPqFmUttiaDKXpGAe4-InaOkaHHndtS-xZfGHxreOmiREg5jX48vnm2msp*5Q2OhhpCRdOLCavNuDMt-cZUJMCB1zj9Sf0iz2-4BTnFKhOLUcVWQlC1QDhtl9OJlR95rTYQJUScAtGH0Bj79LBPZujhDEqMyLAH8Jd45OT9r3sUhp0iLVVB10ofxqIpmVKYkWTlp5p2E903HoPe8q45T7oXHzeivjIr8dPV*4atFedqnC2jxbXRzrNW5q4xo-neBrfVUR2SiNgeRMXfFSCO-azp6EiJzSbj*l7s3XekCwKvNtd53QWE6yS4OXxBPlP08fgtfR-PFgMpq6qkua1FFjSwD*Tj3eyMcCmII&amp;eurl%5B%5D=gDcLW8bHxsdwf-HRgCDKzzJLN3rTesYWy-YYXtFk8I8HJJv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Reanimator Extreme Edition</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2013-06-05T08:21:00Z</dcterms:created>
  <dcterms:modified xsi:type="dcterms:W3CDTF">2013-06-05T08:22:00Z</dcterms:modified>
</cp:coreProperties>
</file>